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sz w:val="22"/>
          <w:szCs w:val="22"/>
        </w:rPr>
      </w:pPr>
      <w:r w:rsidDel="00000000" w:rsidR="00000000" w:rsidRPr="00000000">
        <w:rPr>
          <w:rtl w:val="0"/>
        </w:rPr>
      </w:r>
    </w:p>
    <w:tbl>
      <w:tblPr>
        <w:tblStyle w:val="Table1"/>
        <w:tblW w:w="8895.0" w:type="dxa"/>
        <w:jc w:val="left"/>
        <w:tblInd w:w="108.0" w:type="dxa"/>
        <w:tblBorders>
          <w:top w:color="000000" w:space="0" w:sz="12" w:val="single"/>
          <w:left w:color="000000" w:space="0" w:sz="12" w:val="single"/>
          <w:bottom w:color="000000" w:space="0" w:sz="12" w:val="single"/>
          <w:right w:color="000000" w:space="0" w:sz="12" w:val="single"/>
        </w:tblBorders>
        <w:tblLayout w:type="fixed"/>
        <w:tblLook w:val="0000"/>
      </w:tblPr>
      <w:tblGrid>
        <w:gridCol w:w="7515"/>
        <w:gridCol w:w="1380"/>
        <w:tblGridChange w:id="0">
          <w:tblGrid>
            <w:gridCol w:w="7515"/>
            <w:gridCol w:w="1380"/>
          </w:tblGrid>
        </w:tblGridChange>
      </w:tblGrid>
      <w:tr>
        <w:trPr>
          <w:cantSplit w:val="1"/>
          <w:trHeight w:val="413" w:hRule="atLeast"/>
          <w:tblHeader w:val="0"/>
        </w:trPr>
        <w:tc>
          <w:tcPr>
            <w:vMerge w:val="restart"/>
            <w:tcBorders>
              <w:top w:color="000000" w:space="0" w:sz="12" w:val="single"/>
              <w:bottom w:color="000000" w:space="0" w:sz="12" w:val="single"/>
              <w:right w:color="000000" w:space="0" w:sz="12" w:val="single"/>
            </w:tcBorders>
            <w:shd w:fill="f3f3f3" w:val="clear"/>
          </w:tcPr>
          <w:p w:rsidR="00000000" w:rsidDel="00000000" w:rsidP="00000000" w:rsidRDefault="00000000" w:rsidRPr="00000000" w14:paraId="00000002">
            <w:pPr>
              <w:pStyle w:val="Heading6"/>
              <w:ind w:firstLine="972"/>
              <w:jc w:val="left"/>
              <w:rPr>
                <w:sz w:val="22"/>
                <w:szCs w:val="22"/>
              </w:rPr>
            </w:pPr>
            <w:r w:rsidDel="00000000" w:rsidR="00000000" w:rsidRPr="00000000">
              <w:rPr>
                <w:sz w:val="22"/>
                <w:szCs w:val="22"/>
                <w:rtl w:val="0"/>
              </w:rPr>
              <w:t xml:space="preserve">                                  Juiceshop Walkthrough</w:t>
            </w:r>
          </w:p>
          <w:p w:rsidR="00000000" w:rsidDel="00000000" w:rsidP="00000000" w:rsidRDefault="00000000" w:rsidRPr="00000000" w14:paraId="00000003">
            <w:pPr>
              <w:ind w:left="972" w:right="-11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Diploma in CSF</w:t>
            </w:r>
          </w:p>
          <w:p w:rsidR="00000000" w:rsidDel="00000000" w:rsidP="00000000" w:rsidRDefault="00000000" w:rsidRPr="00000000" w14:paraId="00000004">
            <w:pPr>
              <w:ind w:left="972" w:right="-115"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Year 3 Apr 2022 (Semester 5)</w:t>
            </w:r>
            <w:r w:rsidDel="00000000" w:rsidR="00000000" w:rsidRPr="00000000">
              <w:rPr>
                <w:rtl w:val="0"/>
              </w:rPr>
            </w:r>
          </w:p>
        </w:tc>
        <w:tc>
          <w:tcPr>
            <w:tcBorders>
              <w:top w:color="000000" w:space="0" w:sz="12" w:val="single"/>
              <w:left w:color="000000" w:space="0" w:sz="12" w:val="single"/>
              <w:bottom w:color="000000" w:space="0" w:sz="12" w:val="single"/>
            </w:tcBorders>
          </w:tcPr>
          <w:p w:rsidR="00000000" w:rsidDel="00000000" w:rsidP="00000000" w:rsidRDefault="00000000" w:rsidRPr="00000000" w14:paraId="00000005">
            <w:pPr>
              <w:ind w:right="252"/>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Week 2</w:t>
            </w:r>
            <w:r w:rsidDel="00000000" w:rsidR="00000000" w:rsidRPr="00000000">
              <w:rPr>
                <w:rtl w:val="0"/>
              </w:rPr>
            </w:r>
          </w:p>
        </w:tc>
      </w:tr>
      <w:tr>
        <w:trPr>
          <w:cantSplit w:val="1"/>
          <w:trHeight w:val="412" w:hRule="atLeast"/>
          <w:tblHeader w:val="0"/>
        </w:trPr>
        <w:tc>
          <w:tcPr>
            <w:vMerge w:val="continue"/>
            <w:tcBorders>
              <w:top w:color="000000" w:space="0" w:sz="12" w:val="single"/>
              <w:bottom w:color="000000" w:space="0" w:sz="12" w:val="single"/>
              <w:right w:color="000000" w:space="0" w:sz="12" w:val="single"/>
            </w:tcBorders>
            <w:shd w:fill="f3f3f3" w:val="clear"/>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2"/>
                <w:szCs w:val="22"/>
              </w:rPr>
            </w:pPr>
            <w:r w:rsidDel="00000000" w:rsidR="00000000" w:rsidRPr="00000000">
              <w:rPr>
                <w:rtl w:val="0"/>
              </w:rPr>
            </w:r>
          </w:p>
        </w:tc>
        <w:tc>
          <w:tcPr>
            <w:tcBorders>
              <w:top w:color="000000" w:space="0" w:sz="12" w:val="single"/>
              <w:left w:color="000000" w:space="0" w:sz="12" w:val="single"/>
              <w:bottom w:color="000000" w:space="0" w:sz="12" w:val="single"/>
            </w:tcBorders>
          </w:tcPr>
          <w:p w:rsidR="00000000" w:rsidDel="00000000" w:rsidP="00000000" w:rsidRDefault="00000000" w:rsidRPr="00000000" w14:paraId="00000007">
            <w:pPr>
              <w:ind w:right="252"/>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Practical</w:t>
            </w:r>
            <w:r w:rsidDel="00000000" w:rsidR="00000000" w:rsidRPr="00000000">
              <w:rPr>
                <w:rtl w:val="0"/>
              </w:rPr>
            </w:r>
          </w:p>
        </w:tc>
      </w:tr>
      <w:tr>
        <w:trPr>
          <w:cantSplit w:val="0"/>
          <w:trHeight w:val="412" w:hRule="atLeast"/>
          <w:tblHeader w:val="0"/>
        </w:trPr>
        <w:tc>
          <w:tcPr>
            <w:gridSpan w:val="2"/>
            <w:tcBorders>
              <w:top w:color="000000" w:space="0" w:sz="12" w:val="single"/>
              <w:bottom w:color="000000" w:space="0" w:sz="12" w:val="single"/>
            </w:tcBorders>
          </w:tcPr>
          <w:p w:rsidR="00000000" w:rsidDel="00000000" w:rsidP="00000000" w:rsidRDefault="00000000" w:rsidRPr="00000000" w14:paraId="00000008">
            <w:pPr>
              <w:pStyle w:val="Heading2"/>
              <w:spacing w:after="0" w:lineRule="auto"/>
              <w:jc w:val="center"/>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Deluxe Fraud</w:t>
            </w:r>
          </w:p>
        </w:tc>
      </w:tr>
    </w:tbl>
    <w:p w:rsidR="00000000" w:rsidDel="00000000" w:rsidP="00000000" w:rsidRDefault="00000000" w:rsidRPr="00000000" w14:paraId="0000000A">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0B">
      <w:pPr>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OBJECTIVES</w:t>
      </w: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use BurpSuite and the debugger to manipulate the website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OWASP vulnerabilities: Insecure Deserialization and Software and Data Integrity (A08:2017, A08:2021)</w:t>
      </w:r>
    </w:p>
    <w:p w:rsidR="00000000" w:rsidDel="00000000" w:rsidP="00000000" w:rsidRDefault="00000000" w:rsidRPr="00000000" w14:paraId="0000000E">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Challenge – Deluxe Fraud</w:t>
      </w:r>
    </w:p>
    <w:p w:rsidR="00000000" w:rsidDel="00000000" w:rsidP="00000000" w:rsidRDefault="00000000" w:rsidRPr="00000000" w14:paraId="0000001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1">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obtain a deluxe membership without paying for it</w:t>
      </w:r>
    </w:p>
    <w:p w:rsidR="00000000" w:rsidDel="00000000" w:rsidP="00000000" w:rsidRDefault="00000000" w:rsidRPr="00000000" w14:paraId="00000012">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Deluxe Fraud - Difficulty: 3/6 stars</w:t>
      </w:r>
    </w:p>
    <w:p w:rsidR="00000000" w:rsidDel="00000000" w:rsidP="00000000" w:rsidRDefault="00000000" w:rsidRPr="00000000" w14:paraId="000000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w:t>
      </w:r>
      <w:r w:rsidDel="00000000" w:rsidR="00000000" w:rsidRPr="00000000">
        <w:rPr>
          <w:rtl w:val="0"/>
        </w:rPr>
      </w:r>
    </w:p>
    <w:p w:rsidR="00000000" w:rsidDel="00000000" w:rsidP="00000000" w:rsidRDefault="00000000" w:rsidRPr="00000000" w14:paraId="00000015">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In the OWASP Juice Shop homepage, click on the side menu (Hamburger icon). In the side menu, access the deluxe membership page by clicking on the “Deluxe Membership”. On the membership page, click on “Become a member”.</w:t>
      </w:r>
    </w:p>
    <w:p w:rsidR="00000000" w:rsidDel="00000000" w:rsidP="00000000" w:rsidRDefault="00000000" w:rsidRPr="00000000" w14:paraId="00000016">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descr="Graphical user interface, application, website, Teams&#10;&#10;Description automatically generated" id="273" name="image7.png"/>
            <a:graphic>
              <a:graphicData uri="http://schemas.openxmlformats.org/drawingml/2006/picture">
                <pic:pic>
                  <pic:nvPicPr>
                    <pic:cNvPr descr="Graphical user interface, application, website, Teams&#10;&#10;Description automatically generated"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314700"/>
            <wp:effectExtent b="0" l="0" r="0" t="0"/>
            <wp:docPr descr="Graphical user interface, website&#10;&#10;Description automatically generated" id="275" name="image6.png"/>
            <a:graphic>
              <a:graphicData uri="http://schemas.openxmlformats.org/drawingml/2006/picture">
                <pic:pic>
                  <pic:nvPicPr>
                    <pic:cNvPr descr="Graphical user interface, website&#10;&#10;Description automatically generated" id="0" name="image6.png"/>
                    <pic:cNvPicPr preferRelativeResize="0"/>
                  </pic:nvPicPr>
                  <pic:blipFill>
                    <a:blip r:embed="rId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2</w:t>
      </w:r>
      <w:r w:rsidDel="00000000" w:rsidR="00000000" w:rsidRPr="00000000">
        <w:rPr>
          <w:rtl w:val="0"/>
        </w:rPr>
      </w:r>
    </w:p>
    <w:p w:rsidR="00000000" w:rsidDel="00000000" w:rsidP="00000000" w:rsidRDefault="00000000" w:rsidRPr="00000000" w14:paraId="00000019">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You should be brought to the payment page for the deluxe membership as shown in the screenshot. Right-click the page and click on “Inspect Element”.</w:t>
      </w:r>
    </w:p>
    <w:p w:rsidR="00000000" w:rsidDel="00000000" w:rsidP="00000000" w:rsidRDefault="00000000" w:rsidRPr="00000000" w14:paraId="0000001A">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A screenshot of a computer&#10;&#10;Description automatically generated" id="274" name="image8.png"/>
            <a:graphic>
              <a:graphicData uri="http://schemas.openxmlformats.org/drawingml/2006/picture">
                <pic:pic>
                  <pic:nvPicPr>
                    <pic:cNvPr descr="A screenshot of a computer&#10;&#10;Description automatically generated" id="0" name="image8.pn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1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1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1E">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3</w:t>
      </w:r>
      <w:r w:rsidDel="00000000" w:rsidR="00000000" w:rsidRPr="00000000">
        <w:rPr>
          <w:rtl w:val="0"/>
        </w:rPr>
      </w:r>
    </w:p>
    <w:p w:rsidR="00000000" w:rsidDel="00000000" w:rsidP="00000000" w:rsidRDefault="00000000" w:rsidRPr="00000000" w14:paraId="0000001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The HTML code for the payment page will be displayed. Navigate your way through the HTML code to find the &lt;app-payment&gt; tag that is highlighted in the screenshot. Expand the tag once it is found. </w:t>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Pr>
        <w:drawing>
          <wp:inline distB="114300" distT="114300" distL="114300" distR="114300">
            <wp:extent cx="6294535" cy="3641550"/>
            <wp:effectExtent b="0" l="0" r="0" t="0"/>
            <wp:docPr descr="Graphical user interface, text, application, website&#10;&#10;Description automatically generated" id="277" name="image15.png"/>
            <a:graphic>
              <a:graphicData uri="http://schemas.openxmlformats.org/drawingml/2006/picture">
                <pic:pic>
                  <pic:nvPicPr>
                    <pic:cNvPr descr="Graphical user interface, text, application, website&#10;&#10;Description automatically generated" id="0" name="image15.png"/>
                    <pic:cNvPicPr preferRelativeResize="0"/>
                  </pic:nvPicPr>
                  <pic:blipFill>
                    <a:blip r:embed="rId10"/>
                    <a:srcRect b="0" l="0" r="0" t="0"/>
                    <a:stretch>
                      <a:fillRect/>
                    </a:stretch>
                  </pic:blipFill>
                  <pic:spPr>
                    <a:xfrm>
                      <a:off x="0" y="0"/>
                      <a:ext cx="6294535" cy="364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2D">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4</w:t>
      </w:r>
      <w:r w:rsidDel="00000000" w:rsidR="00000000" w:rsidRPr="00000000">
        <w:rPr>
          <w:rtl w:val="0"/>
        </w:rPr>
      </w:r>
    </w:p>
    <w:p w:rsidR="00000000" w:rsidDel="00000000" w:rsidP="00000000" w:rsidRDefault="00000000" w:rsidRPr="00000000" w14:paraId="0000002E">
      <w:pPr>
        <w:spacing w:after="240" w:before="240" w:lineRule="auto"/>
        <w:rPr>
          <w:rFonts w:ascii="Arial" w:cs="Arial" w:eastAsia="Arial" w:hAnsi="Arial"/>
        </w:rPr>
      </w:pPr>
      <w:r w:rsidDel="00000000" w:rsidR="00000000" w:rsidRPr="00000000">
        <w:rPr>
          <w:rFonts w:ascii="Arial" w:cs="Arial" w:eastAsia="Arial" w:hAnsi="Arial"/>
          <w:rtl w:val="0"/>
        </w:rPr>
        <w:tab/>
        <w:t xml:space="preserve">Expand the code highlighted in the screenshot.</w:t>
      </w:r>
    </w:p>
    <w:p w:rsidR="00000000" w:rsidDel="00000000" w:rsidP="00000000" w:rsidRDefault="00000000" w:rsidRPr="00000000" w14:paraId="0000002F">
      <w:pPr>
        <w:rPr>
          <w:rFonts w:ascii="Arial" w:cs="Arial" w:eastAsia="Arial" w:hAnsi="Arial"/>
        </w:rPr>
      </w:pPr>
      <w:r w:rsidDel="00000000" w:rsidR="00000000" w:rsidRPr="00000000">
        <w:rPr>
          <w:rFonts w:ascii="Arial" w:cs="Arial" w:eastAsia="Arial" w:hAnsi="Arial"/>
        </w:rPr>
        <w:drawing>
          <wp:inline distB="114300" distT="114300" distL="114300" distR="114300">
            <wp:extent cx="6405563" cy="3665506"/>
            <wp:effectExtent b="0" l="0" r="0" t="0"/>
            <wp:docPr descr="A screenshot of a computer&#10;&#10;Description automatically generated" id="276"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1"/>
                    <a:srcRect b="0" l="0" r="0" t="0"/>
                    <a:stretch>
                      <a:fillRect/>
                    </a:stretch>
                  </pic:blipFill>
                  <pic:spPr>
                    <a:xfrm>
                      <a:off x="0" y="0"/>
                      <a:ext cx="6405563" cy="36655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3D">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5</w:t>
      </w:r>
      <w:r w:rsidDel="00000000" w:rsidR="00000000" w:rsidRPr="00000000">
        <w:rPr>
          <w:rtl w:val="0"/>
        </w:rPr>
      </w:r>
    </w:p>
    <w:p w:rsidR="00000000" w:rsidDel="00000000" w:rsidP="00000000" w:rsidRDefault="00000000" w:rsidRPr="00000000" w14:paraId="0000003E">
      <w:pPr>
        <w:spacing w:after="240" w:before="240" w:lineRule="auto"/>
        <w:rPr>
          <w:rFonts w:ascii="Arial" w:cs="Arial" w:eastAsia="Arial" w:hAnsi="Arial"/>
        </w:rPr>
      </w:pPr>
      <w:r w:rsidDel="00000000" w:rsidR="00000000" w:rsidRPr="00000000">
        <w:rPr>
          <w:rFonts w:ascii="Arial" w:cs="Arial" w:eastAsia="Arial" w:hAnsi="Arial"/>
          <w:rtl w:val="0"/>
        </w:rPr>
        <w:tab/>
        <w:t xml:space="preserve">Expand the code highlighted.</w:t>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Pr>
        <w:drawing>
          <wp:inline distB="114300" distT="114300" distL="114300" distR="114300">
            <wp:extent cx="6386513" cy="3643587"/>
            <wp:effectExtent b="0" l="0" r="0" t="0"/>
            <wp:docPr descr="Graphical user interface, text, application, website&#10;&#10;Description automatically generated" id="279" name="image24.png"/>
            <a:graphic>
              <a:graphicData uri="http://schemas.openxmlformats.org/drawingml/2006/picture">
                <pic:pic>
                  <pic:nvPicPr>
                    <pic:cNvPr descr="Graphical user interface, text, application, website&#10;&#10;Description automatically generated" id="0" name="image24.png"/>
                    <pic:cNvPicPr preferRelativeResize="0"/>
                  </pic:nvPicPr>
                  <pic:blipFill>
                    <a:blip r:embed="rId12"/>
                    <a:srcRect b="0" l="0" r="0" t="0"/>
                    <a:stretch>
                      <a:fillRect/>
                    </a:stretch>
                  </pic:blipFill>
                  <pic:spPr>
                    <a:xfrm>
                      <a:off x="0" y="0"/>
                      <a:ext cx="6386513" cy="364358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tl w:val="0"/>
        </w:rPr>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rPr>
          <w:rFonts w:ascii="Arial" w:cs="Arial" w:eastAsia="Arial" w:hAnsi="Arial"/>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p>
    <w:p w:rsidR="00000000" w:rsidDel="00000000" w:rsidP="00000000" w:rsidRDefault="00000000" w:rsidRPr="00000000" w14:paraId="0000004C">
      <w:pPr>
        <w:rPr>
          <w:rFonts w:ascii="Arial" w:cs="Arial" w:eastAsia="Arial" w:hAnsi="Arial"/>
        </w:rPr>
      </w:pP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tl w:val="0"/>
        </w:rPr>
      </w:r>
    </w:p>
    <w:p w:rsidR="00000000" w:rsidDel="00000000" w:rsidP="00000000" w:rsidRDefault="00000000" w:rsidRPr="00000000" w14:paraId="0000004E">
      <w:pPr>
        <w:rPr>
          <w:rFonts w:ascii="Arial" w:cs="Arial" w:eastAsia="Arial" w:hAnsi="Arial"/>
        </w:rPr>
      </w:pPr>
      <w:r w:rsidDel="00000000" w:rsidR="00000000" w:rsidRPr="00000000">
        <w:rPr>
          <w:rtl w:val="0"/>
        </w:rPr>
      </w:r>
    </w:p>
    <w:p w:rsidR="00000000" w:rsidDel="00000000" w:rsidP="00000000" w:rsidRDefault="00000000" w:rsidRPr="00000000" w14:paraId="0000004F">
      <w:pPr>
        <w:rPr>
          <w:rFonts w:ascii="Arial" w:cs="Arial" w:eastAsia="Arial" w:hAnsi="Arial"/>
        </w:rPr>
      </w:pP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tl w:val="0"/>
        </w:rPr>
      </w:r>
    </w:p>
    <w:p w:rsidR="00000000" w:rsidDel="00000000" w:rsidP="00000000" w:rsidRDefault="00000000" w:rsidRPr="00000000" w14:paraId="00000053">
      <w:pPr>
        <w:rPr>
          <w:rFonts w:ascii="Arial" w:cs="Arial" w:eastAsia="Arial" w:hAnsi="Arial"/>
        </w:rPr>
      </w:pPr>
      <w:r w:rsidDel="00000000" w:rsidR="00000000" w:rsidRPr="00000000">
        <w:rPr>
          <w:rtl w:val="0"/>
        </w:rPr>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tl w:val="0"/>
        </w:rPr>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6</w:t>
      </w:r>
      <w:r w:rsidDel="00000000" w:rsidR="00000000" w:rsidRPr="00000000">
        <w:rPr>
          <w:rtl w:val="0"/>
        </w:rPr>
      </w:r>
    </w:p>
    <w:p w:rsidR="00000000" w:rsidDel="00000000" w:rsidP="00000000" w:rsidRDefault="00000000" w:rsidRPr="00000000" w14:paraId="00000059">
      <w:pPr>
        <w:spacing w:after="240" w:before="240" w:lineRule="auto"/>
        <w:rPr>
          <w:rFonts w:ascii="Arial" w:cs="Arial" w:eastAsia="Arial" w:hAnsi="Arial"/>
        </w:rPr>
      </w:pPr>
      <w:r w:rsidDel="00000000" w:rsidR="00000000" w:rsidRPr="00000000">
        <w:rPr>
          <w:rFonts w:ascii="Arial" w:cs="Arial" w:eastAsia="Arial" w:hAnsi="Arial"/>
          <w:rtl w:val="0"/>
        </w:rPr>
        <w:tab/>
        <w:t xml:space="preserve">Expand the highlighted code.</w:t>
      </w:r>
    </w:p>
    <w:p w:rsidR="00000000" w:rsidDel="00000000" w:rsidP="00000000" w:rsidRDefault="00000000" w:rsidRPr="00000000" w14:paraId="0000005A">
      <w:pPr>
        <w:rPr>
          <w:rFonts w:ascii="Arial" w:cs="Arial" w:eastAsia="Arial" w:hAnsi="Arial"/>
        </w:rPr>
      </w:pPr>
      <w:r w:rsidDel="00000000" w:rsidR="00000000" w:rsidRPr="00000000">
        <w:rPr>
          <w:rFonts w:ascii="Arial" w:cs="Arial" w:eastAsia="Arial" w:hAnsi="Arial"/>
        </w:rPr>
        <w:drawing>
          <wp:inline distB="114300" distT="114300" distL="114300" distR="114300">
            <wp:extent cx="6551279" cy="3748088"/>
            <wp:effectExtent b="0" l="0" r="0" t="0"/>
            <wp:docPr descr="Graphical user interface, text, application, website&#10;&#10;Description automatically generated" id="278" name="image4.png"/>
            <a:graphic>
              <a:graphicData uri="http://schemas.openxmlformats.org/drawingml/2006/picture">
                <pic:pic>
                  <pic:nvPicPr>
                    <pic:cNvPr descr="Graphical user interface, text, application, website&#10;&#10;Description automatically generated" id="0" name="image4.png"/>
                    <pic:cNvPicPr preferRelativeResize="0"/>
                  </pic:nvPicPr>
                  <pic:blipFill>
                    <a:blip r:embed="rId13"/>
                    <a:srcRect b="0" l="0" r="0" t="0"/>
                    <a:stretch>
                      <a:fillRect/>
                    </a:stretch>
                  </pic:blipFill>
                  <pic:spPr>
                    <a:xfrm>
                      <a:off x="0" y="0"/>
                      <a:ext cx="6551279"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5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5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5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8">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7</w:t>
      </w:r>
      <w:r w:rsidDel="00000000" w:rsidR="00000000" w:rsidRPr="00000000">
        <w:rPr>
          <w:rtl w:val="0"/>
        </w:rPr>
      </w:r>
    </w:p>
    <w:p w:rsidR="00000000" w:rsidDel="00000000" w:rsidP="00000000" w:rsidRDefault="00000000" w:rsidRPr="00000000" w14:paraId="00000069">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Expand the last &lt;div&gt; tag in the expanded code of Step 6, and you should be able to see a &lt;button&gt; tag.</w:t>
      </w:r>
    </w:p>
    <w:p w:rsidR="00000000" w:rsidDel="00000000" w:rsidP="00000000" w:rsidRDefault="00000000" w:rsidRPr="00000000" w14:paraId="0000006A">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538131" cy="3635787"/>
            <wp:effectExtent b="0" l="0" r="0" t="0"/>
            <wp:docPr descr="Graphical user interface, text, application, website&#10;&#10;Description automatically generated" id="281" name="image5.png"/>
            <a:graphic>
              <a:graphicData uri="http://schemas.openxmlformats.org/drawingml/2006/picture">
                <pic:pic>
                  <pic:nvPicPr>
                    <pic:cNvPr descr="Graphical user interface, text, application, website&#10;&#10;Description automatically generated" id="0" name="image5.png"/>
                    <pic:cNvPicPr preferRelativeResize="0"/>
                  </pic:nvPicPr>
                  <pic:blipFill>
                    <a:blip r:embed="rId14"/>
                    <a:srcRect b="0" l="0" r="0" t="0"/>
                    <a:stretch>
                      <a:fillRect/>
                    </a:stretch>
                  </pic:blipFill>
                  <pic:spPr>
                    <a:xfrm>
                      <a:off x="0" y="0"/>
                      <a:ext cx="6538131" cy="363578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6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77">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8</w:t>
      </w:r>
      <w:r w:rsidDel="00000000" w:rsidR="00000000" w:rsidRPr="00000000">
        <w:rPr>
          <w:rtl w:val="0"/>
        </w:rPr>
      </w:r>
    </w:p>
    <w:p w:rsidR="00000000" w:rsidDel="00000000" w:rsidP="00000000" w:rsidRDefault="00000000" w:rsidRPr="00000000" w14:paraId="00000078">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Double click on the &lt;button&gt; tag to edit its parameters. Delete “mat-button disabled” in its parameters.</w:t>
      </w:r>
    </w:p>
    <w:p w:rsidR="00000000" w:rsidDel="00000000" w:rsidP="00000000" w:rsidRDefault="00000000" w:rsidRPr="00000000" w14:paraId="0000007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Graphical user interface, text, website&#10;&#10;Description automatically generated" id="280" name="image14.png"/>
            <a:graphic>
              <a:graphicData uri="http://schemas.openxmlformats.org/drawingml/2006/picture">
                <pic:pic>
                  <pic:nvPicPr>
                    <pic:cNvPr descr="Graphical user interface, text, website&#10;&#10;Description automatically generated" id="0" name="image14.png"/>
                    <pic:cNvPicPr preferRelativeResize="0"/>
                  </pic:nvPicPr>
                  <pic:blipFill>
                    <a:blip r:embed="rId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descr="Graphical user interface, application, website&#10;&#10;Description automatically generated" id="284" name="image9.png"/>
            <a:graphic>
              <a:graphicData uri="http://schemas.openxmlformats.org/drawingml/2006/picture">
                <pic:pic>
                  <pic:nvPicPr>
                    <pic:cNvPr descr="Graphical user interface, application, website&#10;&#10;Description automatically generated" id="0" name="image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9</w:t>
      </w:r>
      <w:r w:rsidDel="00000000" w:rsidR="00000000" w:rsidRPr="00000000">
        <w:rPr>
          <w:rtl w:val="0"/>
        </w:rPr>
      </w:r>
    </w:p>
    <w:p w:rsidR="00000000" w:rsidDel="00000000" w:rsidP="00000000" w:rsidRDefault="00000000" w:rsidRPr="00000000" w14:paraId="00000081">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Double click the &lt;button&gt; tag again to edit it. Delete the “ disabled=”true” “ parameter in the tag. </w:t>
      </w:r>
    </w:p>
    <w:p w:rsidR="00000000" w:rsidDel="00000000" w:rsidP="00000000" w:rsidRDefault="00000000" w:rsidRPr="00000000" w14:paraId="00000082">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Graphical user interface, text, website&#10;&#10;Description automatically generated" id="282" name="image12.png"/>
            <a:graphic>
              <a:graphicData uri="http://schemas.openxmlformats.org/drawingml/2006/picture">
                <pic:pic>
                  <pic:nvPicPr>
                    <pic:cNvPr descr="Graphical user interface, text, website&#10;&#10;Description automatically generated" id="0" name="image12.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Graphical user interface, text, website&#10;&#10;Description automatically generated" id="283" name="image16.png"/>
            <a:graphic>
              <a:graphicData uri="http://schemas.openxmlformats.org/drawingml/2006/picture">
                <pic:pic>
                  <pic:nvPicPr>
                    <pic:cNvPr descr="Graphical user interface, text, website&#10;&#10;Description automatically generated" id="0" name="image16.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7">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10</w:t>
      </w:r>
      <w:r w:rsidDel="00000000" w:rsidR="00000000" w:rsidRPr="00000000">
        <w:rPr>
          <w:rtl w:val="0"/>
        </w:rPr>
      </w:r>
    </w:p>
    <w:p w:rsidR="00000000" w:rsidDel="00000000" w:rsidP="00000000" w:rsidRDefault="00000000" w:rsidRPr="00000000" w14:paraId="00000088">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Open your BurpSuite. Create a new project with the default settings as shown in the screenshots.</w:t>
      </w:r>
    </w:p>
    <w:p w:rsidR="00000000" w:rsidDel="00000000" w:rsidP="00000000" w:rsidRDefault="00000000" w:rsidRPr="00000000" w14:paraId="00000089">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14700"/>
            <wp:effectExtent b="0" l="0" r="0" t="0"/>
            <wp:docPr descr="Graphical user interface, text, application&#10;&#10;Description automatically generated" id="285" name="image11.png"/>
            <a:graphic>
              <a:graphicData uri="http://schemas.openxmlformats.org/drawingml/2006/picture">
                <pic:pic>
                  <pic:nvPicPr>
                    <pic:cNvPr descr="Graphical user interface, text, application&#10;&#10;Description automatically generated" id="0" name="image11.png"/>
                    <pic:cNvPicPr preferRelativeResize="0"/>
                  </pic:nvPicPr>
                  <pic:blipFill>
                    <a:blip r:embed="rId1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Graphical user interface, application, Word&#10;&#10;Description automatically generated" id="286" name="image2.png"/>
            <a:graphic>
              <a:graphicData uri="http://schemas.openxmlformats.org/drawingml/2006/picture">
                <pic:pic>
                  <pic:nvPicPr>
                    <pic:cNvPr descr="Graphical user interface, application, Word&#10;&#10;Description automatically generated" id="0" name="image2.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E">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11</w:t>
      </w:r>
      <w:r w:rsidDel="00000000" w:rsidR="00000000" w:rsidRPr="00000000">
        <w:rPr>
          <w:rtl w:val="0"/>
        </w:rPr>
      </w:r>
    </w:p>
    <w:p w:rsidR="00000000" w:rsidDel="00000000" w:rsidP="00000000" w:rsidRDefault="00000000" w:rsidRPr="00000000" w14:paraId="0000008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Click on the “Proxy” Tab. Then, click on the “Intercept” tab. Ensure that the intercept is turned on as shown.</w:t>
      </w:r>
    </w:p>
    <w:p w:rsidR="00000000" w:rsidDel="00000000" w:rsidP="00000000" w:rsidRDefault="00000000" w:rsidRPr="00000000" w14:paraId="00000090">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descr="Graphical user interface, text, application, Word&#10;&#10;Description automatically generated" id="287" name="image3.png"/>
            <a:graphic>
              <a:graphicData uri="http://schemas.openxmlformats.org/drawingml/2006/picture">
                <pic:pic>
                  <pic:nvPicPr>
                    <pic:cNvPr descr="Graphical user interface, text, application, Word&#10;&#10;Description automatically generated" id="0" name="image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E">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12</w:t>
      </w:r>
      <w:r w:rsidDel="00000000" w:rsidR="00000000" w:rsidRPr="00000000">
        <w:rPr>
          <w:rtl w:val="0"/>
        </w:rPr>
      </w:r>
    </w:p>
    <w:p w:rsidR="00000000" w:rsidDel="00000000" w:rsidP="00000000" w:rsidRDefault="00000000" w:rsidRPr="00000000" w14:paraId="0000009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Return to your browser (in this case is the Firefox browser). Ensure that the browser network settings is using “Manual Proxy Configuration” with the following parameters shown in the screenshot. Click “Ok” once done.</w:t>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105400"/>
            <wp:effectExtent b="0" l="0" r="0" t="0"/>
            <wp:docPr descr="Graphical user interface&#10;&#10;Description automatically generated" id="288" name="image22.png"/>
            <a:graphic>
              <a:graphicData uri="http://schemas.openxmlformats.org/drawingml/2006/picture">
                <pic:pic>
                  <pic:nvPicPr>
                    <pic:cNvPr descr="Graphical user interface&#10;&#10;Description automatically generated" id="0" name="image22.png"/>
                    <pic:cNvPicPr preferRelativeResize="0"/>
                  </pic:nvPicPr>
                  <pic:blipFill>
                    <a:blip r:embed="rId2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tl w:val="0"/>
        </w:rPr>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p>
    <w:p w:rsidR="00000000" w:rsidDel="00000000" w:rsidP="00000000" w:rsidRDefault="00000000" w:rsidRPr="00000000" w14:paraId="000000A9">
      <w:pPr>
        <w:rPr>
          <w:rFonts w:ascii="Arial" w:cs="Arial" w:eastAsia="Arial" w:hAnsi="Arial"/>
        </w:rPr>
      </w:pPr>
      <w:r w:rsidDel="00000000" w:rsidR="00000000" w:rsidRPr="00000000">
        <w:rPr>
          <w:rtl w:val="0"/>
        </w:rPr>
      </w:r>
    </w:p>
    <w:p w:rsidR="00000000" w:rsidDel="00000000" w:rsidP="00000000" w:rsidRDefault="00000000" w:rsidRPr="00000000" w14:paraId="000000AA">
      <w:pPr>
        <w:rPr>
          <w:rFonts w:ascii="Arial" w:cs="Arial" w:eastAsia="Arial" w:hAnsi="Arial"/>
        </w:rPr>
      </w:pPr>
      <w:r w:rsidDel="00000000" w:rsidR="00000000" w:rsidRPr="00000000">
        <w:rPr>
          <w:rtl w:val="0"/>
        </w:rPr>
      </w:r>
    </w:p>
    <w:p w:rsidR="00000000" w:rsidDel="00000000" w:rsidP="00000000" w:rsidRDefault="00000000" w:rsidRPr="00000000" w14:paraId="000000AB">
      <w:pPr>
        <w:rPr>
          <w:rFonts w:ascii="Arial" w:cs="Arial" w:eastAsia="Arial" w:hAnsi="Arial"/>
        </w:rPr>
      </w:pPr>
      <w:r w:rsidDel="00000000" w:rsidR="00000000" w:rsidRPr="00000000">
        <w:rPr>
          <w:rtl w:val="0"/>
        </w:rPr>
      </w:r>
    </w:p>
    <w:p w:rsidR="00000000" w:rsidDel="00000000" w:rsidP="00000000" w:rsidRDefault="00000000" w:rsidRPr="00000000" w14:paraId="000000AC">
      <w:pPr>
        <w:rPr>
          <w:rFonts w:ascii="Arial" w:cs="Arial" w:eastAsia="Arial" w:hAnsi="Arial"/>
        </w:rPr>
      </w:pPr>
      <w:r w:rsidDel="00000000" w:rsidR="00000000" w:rsidRPr="00000000">
        <w:rPr>
          <w:rtl w:val="0"/>
        </w:rPr>
      </w:r>
    </w:p>
    <w:p w:rsidR="00000000" w:rsidDel="00000000" w:rsidP="00000000" w:rsidRDefault="00000000" w:rsidRPr="00000000" w14:paraId="000000AD">
      <w:pPr>
        <w:rPr>
          <w:rFonts w:ascii="Arial" w:cs="Arial" w:eastAsia="Arial" w:hAnsi="Arial"/>
        </w:rPr>
      </w:pPr>
      <w:r w:rsidDel="00000000" w:rsidR="00000000" w:rsidRPr="00000000">
        <w:rPr>
          <w:rtl w:val="0"/>
        </w:rPr>
      </w:r>
    </w:p>
    <w:p w:rsidR="00000000" w:rsidDel="00000000" w:rsidP="00000000" w:rsidRDefault="00000000" w:rsidRPr="00000000" w14:paraId="000000AE">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13</w:t>
      </w:r>
      <w:r w:rsidDel="00000000" w:rsidR="00000000" w:rsidRPr="00000000">
        <w:rPr>
          <w:rtl w:val="0"/>
        </w:rPr>
      </w:r>
    </w:p>
    <w:p w:rsidR="00000000" w:rsidDel="00000000" w:rsidP="00000000" w:rsidRDefault="00000000" w:rsidRPr="00000000" w14:paraId="000000A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If you have noticed from Step 9, the “Pay” button is clickable even though the account’s balance is insufficient to pay for the deluxe membership. This is because we have deleted the disabled parameters in the &lt;button&gt; tag. Click on the “Pay” button.</w:t>
      </w:r>
    </w:p>
    <w:p w:rsidR="00000000" w:rsidDel="00000000" w:rsidP="00000000" w:rsidRDefault="00000000" w:rsidRPr="00000000" w14:paraId="000000B0">
      <w:pPr>
        <w:rPr>
          <w:rFonts w:ascii="Arial" w:cs="Arial" w:eastAsia="Arial" w:hAnsi="Arial"/>
        </w:rPr>
      </w:pPr>
      <w:r w:rsidDel="00000000" w:rsidR="00000000" w:rsidRPr="00000000">
        <w:rPr>
          <w:rFonts w:ascii="Arial" w:cs="Arial" w:eastAsia="Arial" w:hAnsi="Arial"/>
        </w:rPr>
        <w:drawing>
          <wp:inline distB="114300" distT="114300" distL="114300" distR="114300">
            <wp:extent cx="6085207" cy="3403425"/>
            <wp:effectExtent b="0" l="0" r="0" t="0"/>
            <wp:docPr descr="Graphical user interface, text, website&#10;&#10;Description automatically generated" id="289" name="image16.png"/>
            <a:graphic>
              <a:graphicData uri="http://schemas.openxmlformats.org/drawingml/2006/picture">
                <pic:pic>
                  <pic:nvPicPr>
                    <pic:cNvPr descr="Graphical user interface, text, website&#10;&#10;Description automatically generated" id="0" name="image16.png"/>
                    <pic:cNvPicPr preferRelativeResize="0"/>
                  </pic:nvPicPr>
                  <pic:blipFill>
                    <a:blip r:embed="rId18"/>
                    <a:srcRect b="0" l="0" r="0" t="0"/>
                    <a:stretch>
                      <a:fillRect/>
                    </a:stretch>
                  </pic:blipFill>
                  <pic:spPr>
                    <a:xfrm>
                      <a:off x="0" y="0"/>
                      <a:ext cx="6085207" cy="34034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Arial" w:cs="Arial" w:eastAsia="Arial" w:hAnsi="Arial"/>
        </w:rPr>
      </w:pPr>
      <w:r w:rsidDel="00000000" w:rsidR="00000000" w:rsidRPr="00000000">
        <w:rPr>
          <w:rtl w:val="0"/>
        </w:rPr>
      </w:r>
    </w:p>
    <w:p w:rsidR="00000000" w:rsidDel="00000000" w:rsidP="00000000" w:rsidRDefault="00000000" w:rsidRPr="00000000" w14:paraId="000000B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5">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6">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7">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8">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D">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BE">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14</w:t>
      </w:r>
      <w:r w:rsidDel="00000000" w:rsidR="00000000" w:rsidRPr="00000000">
        <w:rPr>
          <w:rtl w:val="0"/>
        </w:rPr>
      </w:r>
    </w:p>
    <w:p w:rsidR="00000000" w:rsidDel="00000000" w:rsidP="00000000" w:rsidRDefault="00000000" w:rsidRPr="00000000" w14:paraId="000000B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Switch back to your BurpSuite again, and you should be able to see that your pay request is intercepted by the BurpSuite.</w:t>
      </w:r>
    </w:p>
    <w:p w:rsidR="00000000" w:rsidDel="00000000" w:rsidP="00000000" w:rsidRDefault="00000000" w:rsidRPr="00000000" w14:paraId="000000C0">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27400"/>
            <wp:effectExtent b="0" l="0" r="0" t="0"/>
            <wp:docPr descr="Graphical user interface, text, application, email&#10;&#10;Description automatically generated" id="290" name="image21.png"/>
            <a:graphic>
              <a:graphicData uri="http://schemas.openxmlformats.org/drawingml/2006/picture">
                <pic:pic>
                  <pic:nvPicPr>
                    <pic:cNvPr descr="Graphical user interface, text, application, email&#10;&#10;Description automatically generated" id="0" name="image21.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15</w:t>
      </w:r>
      <w:r w:rsidDel="00000000" w:rsidR="00000000" w:rsidRPr="00000000">
        <w:rPr>
          <w:rtl w:val="0"/>
        </w:rPr>
      </w:r>
    </w:p>
    <w:p w:rsidR="00000000" w:rsidDel="00000000" w:rsidP="00000000" w:rsidRDefault="00000000" w:rsidRPr="00000000" w14:paraId="000000C2">
      <w:pPr>
        <w:spacing w:after="240" w:before="240" w:lineRule="auto"/>
        <w:rPr>
          <w:rFonts w:ascii="Arial" w:cs="Arial" w:eastAsia="Arial" w:hAnsi="Arial"/>
        </w:rPr>
      </w:pPr>
      <w:r w:rsidDel="00000000" w:rsidR="00000000" w:rsidRPr="00000000">
        <w:rPr>
          <w:rFonts w:ascii="Arial" w:cs="Arial" w:eastAsia="Arial" w:hAnsi="Arial"/>
          <w:rtl w:val="0"/>
        </w:rPr>
        <w:tab/>
        <w:t xml:space="preserve">Right-click the page, and click on “Send to Repeater” as shown in the </w:t>
        <w:tab/>
        <w:t xml:space="preserve">screenshot.</w:t>
      </w:r>
    </w:p>
    <w:p w:rsidR="00000000" w:rsidDel="00000000" w:rsidP="00000000" w:rsidRDefault="00000000" w:rsidRPr="00000000" w14:paraId="000000C3">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14700"/>
            <wp:effectExtent b="0" l="0" r="0" t="0"/>
            <wp:docPr descr="Graphical user interface, text, application, email&#10;&#10;Description automatically generated" id="291"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2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rFonts w:ascii="Arial" w:cs="Arial" w:eastAsia="Arial" w:hAnsi="Arial"/>
        </w:rPr>
      </w:pPr>
      <w:r w:rsidDel="00000000" w:rsidR="00000000" w:rsidRPr="00000000">
        <w:rPr>
          <w:rFonts w:ascii="Arial" w:cs="Arial" w:eastAsia="Arial" w:hAnsi="Arial"/>
          <w:b w:val="1"/>
          <w:rtl w:val="0"/>
        </w:rPr>
        <w:t xml:space="preserve">Step 16</w:t>
      </w:r>
      <w:r w:rsidDel="00000000" w:rsidR="00000000" w:rsidRPr="00000000">
        <w:rPr>
          <w:rtl w:val="0"/>
        </w:rPr>
      </w:r>
    </w:p>
    <w:p w:rsidR="00000000" w:rsidDel="00000000" w:rsidP="00000000" w:rsidRDefault="00000000" w:rsidRPr="00000000" w14:paraId="000000C5">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Change the value of “paymentMode” from “wallet” to “paid” and click the “Go” button. You should receive a response from the server that has a success status. This indicates that you are able to pay for the membership without having sufficient funds. Challenge solved!</w:t>
      </w:r>
    </w:p>
    <w:p w:rsidR="00000000" w:rsidDel="00000000" w:rsidP="00000000" w:rsidRDefault="00000000" w:rsidRPr="00000000" w14:paraId="000000C6">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48388" cy="3547147"/>
            <wp:effectExtent b="0" l="0" r="0" t="0"/>
            <wp:docPr descr="Graphical user interface, text, application&#10;&#10;Description automatically generated" id="292" name="image23.png"/>
            <a:graphic>
              <a:graphicData uri="http://schemas.openxmlformats.org/drawingml/2006/picture">
                <pic:pic>
                  <pic:nvPicPr>
                    <pic:cNvPr descr="Graphical user interface, text, application&#10;&#10;Description automatically generated" id="0" name="image23.png"/>
                    <pic:cNvPicPr preferRelativeResize="0"/>
                  </pic:nvPicPr>
                  <pic:blipFill>
                    <a:blip r:embed="rId25"/>
                    <a:srcRect b="0" l="0" r="0" t="0"/>
                    <a:stretch>
                      <a:fillRect/>
                    </a:stretch>
                  </pic:blipFill>
                  <pic:spPr>
                    <a:xfrm>
                      <a:off x="0" y="0"/>
                      <a:ext cx="6148388" cy="354714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41332" cy="3454499"/>
            <wp:effectExtent b="0" l="0" r="0" t="0"/>
            <wp:docPr descr="Graphical user interface, text&#10;&#10;Description automatically generated" id="271" name="image13.png"/>
            <a:graphic>
              <a:graphicData uri="http://schemas.openxmlformats.org/drawingml/2006/picture">
                <pic:pic>
                  <pic:nvPicPr>
                    <pic:cNvPr descr="Graphical user interface, text&#10;&#10;Description automatically generated" id="0" name="image13.png"/>
                    <pic:cNvPicPr preferRelativeResize="0"/>
                  </pic:nvPicPr>
                  <pic:blipFill>
                    <a:blip r:embed="rId26"/>
                    <a:srcRect b="0" l="0" r="0" t="0"/>
                    <a:stretch>
                      <a:fillRect/>
                    </a:stretch>
                  </pic:blipFill>
                  <pic:spPr>
                    <a:xfrm>
                      <a:off x="0" y="0"/>
                      <a:ext cx="6141332" cy="345449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2880" w:firstLine="720"/>
        <w:rPr>
          <w:rFonts w:ascii="Arial" w:cs="Arial" w:eastAsia="Arial" w:hAnsi="Arial"/>
          <w:sz w:val="22"/>
          <w:szCs w:val="22"/>
        </w:rPr>
      </w:pPr>
      <w:r w:rsidDel="00000000" w:rsidR="00000000" w:rsidRPr="00000000">
        <w:rPr>
          <w:rFonts w:ascii="Arial" w:cs="Arial" w:eastAsia="Arial" w:hAnsi="Arial"/>
          <w:b w:val="1"/>
          <w:color w:val="000000"/>
          <w:rtl w:val="0"/>
        </w:rPr>
        <w:t xml:space="preserve">~ End of Challenge 1 ~</w:t>
      </w:r>
      <w:r w:rsidDel="00000000" w:rsidR="00000000" w:rsidRPr="00000000">
        <w:rPr>
          <w:rtl w:val="0"/>
        </w:rPr>
      </w:r>
    </w:p>
    <w:p w:rsidR="00000000" w:rsidDel="00000000" w:rsidP="00000000" w:rsidRDefault="00000000" w:rsidRPr="00000000" w14:paraId="000000C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C">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D">
      <w:pPr>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F">
      <w:pPr>
        <w:rPr>
          <w:rFonts w:ascii="Arial" w:cs="Arial" w:eastAsia="Arial" w:hAnsi="Arial"/>
        </w:rPr>
      </w:pP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864" w:top="86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center" w:pos="4320"/>
        <w:tab w:val="right" w:pos="8640"/>
      </w:tabs>
      <w:rPr>
        <w:rFonts w:ascii="Arial" w:cs="Arial" w:eastAsia="Arial" w:hAnsi="Arial"/>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619750" cy="19050"/>
              <wp:effectExtent b="0" l="0" r="0" t="0"/>
              <wp:wrapNone/>
              <wp:docPr id="270" name=""/>
              <a:graphic>
                <a:graphicData uri="http://schemas.microsoft.com/office/word/2010/wordprocessingShape">
                  <wps:wsp>
                    <wps:cNvCnPr/>
                    <wps:spPr>
                      <a:xfrm>
                        <a:off x="2545650" y="2841900"/>
                        <a:ext cx="560070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619750" cy="19050"/>
              <wp:effectExtent b="0" l="0" r="0" t="0"/>
              <wp:wrapNone/>
              <wp:docPr id="270"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619750" cy="19050"/>
                      </a:xfrm>
                      <a:prstGeom prst="rect"/>
                      <a:ln/>
                    </pic:spPr>
                  </pic:pic>
                </a:graphicData>
              </a:graphic>
            </wp:anchor>
          </w:drawing>
        </mc:Fallback>
      </mc:AlternateContent>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center" w:pos="4320"/>
        <w:tab w:val="right" w:pos="8640"/>
        <w:tab w:val="right" w:pos="8820"/>
      </w:tabs>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CP Year 3 Apr 2022 (Semester 3) </w:t>
      <w:tab/>
      <w:t xml:space="preserve">Tutorial Draft</w:t>
      <w:tab/>
      <w:t xml:space="preserve">Last Update: 26/04/2022</w:t>
      <w:tab/>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center" w:pos="4320"/>
        <w:tab w:val="right" w:pos="8640"/>
        <w:tab w:val="right" w:pos="8820"/>
      </w:tabs>
      <w:rPr>
        <w:rFonts w:ascii="Arial" w:cs="Arial" w:eastAsia="Arial" w:hAnsi="Arial"/>
        <w:color w:val="000000"/>
        <w:sz w:val="22"/>
        <w:szCs w:val="22"/>
      </w:rPr>
    </w:pPr>
    <w:r w:rsidDel="00000000" w:rsidR="00000000" w:rsidRPr="00000000">
      <w:rPr>
        <w:rFonts w:ascii="Tahoma" w:cs="Tahoma" w:eastAsia="Tahoma" w:hAnsi="Tahoma"/>
        <w:i w:val="1"/>
        <w:color w:val="000000"/>
        <w:sz w:val="28"/>
        <w:szCs w:val="28"/>
      </w:rPr>
      <mc:AlternateContent>
        <mc:Choice Requires="wpg">
          <w:drawing>
            <wp:anchor allowOverlap="1" behindDoc="0" distB="0" distT="0" distL="114300" distR="114300" hidden="0" layoutInCell="1" locked="0" relativeHeight="0" simplePos="0">
              <wp:simplePos x="0" y="0"/>
              <wp:positionH relativeFrom="page">
                <wp:posOffset>-9522</wp:posOffset>
              </wp:positionH>
              <wp:positionV relativeFrom="page">
                <wp:posOffset>180976</wp:posOffset>
              </wp:positionV>
              <wp:extent cx="7581265" cy="285750"/>
              <wp:effectExtent b="0" l="0" r="0" t="0"/>
              <wp:wrapNone/>
              <wp:docPr descr="{&quot;HashCode&quot;:-1818968269,&quot;Height&quot;:841.0,&quot;Width&quot;:595.0,&quot;Placement&quot;:&quot;Header&quot;,&quot;Index&quot;:&quot;Primary&quot;,&quot;Section&quot;:1,&quot;Top&quot;:0.0,&quot;Left&quot;:0.0}" id="269" name=""/>
              <a:graphic>
                <a:graphicData uri="http://schemas.microsoft.com/office/word/2010/wordprocessingShape">
                  <wps:wsp>
                    <wps:cNvSpPr/>
                    <wps:cNvPr id="3" name="Shape 3"/>
                    <wps:spPr>
                      <a:xfrm>
                        <a:off x="1564893" y="3646650"/>
                        <a:ext cx="7562215"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Official (Closed) - Non Sensitive</w:t>
                          </w:r>
                        </w:p>
                      </w:txbxContent>
                    </wps:txbx>
                    <wps:bodyPr anchorCtr="0" anchor="t" bIns="0" lIns="254000"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-9522</wp:posOffset>
              </wp:positionH>
              <wp:positionV relativeFrom="page">
                <wp:posOffset>180976</wp:posOffset>
              </wp:positionV>
              <wp:extent cx="7581265" cy="285750"/>
              <wp:effectExtent b="0" l="0" r="0" t="0"/>
              <wp:wrapNone/>
              <wp:docPr descr="{&quot;HashCode&quot;:-1818968269,&quot;Height&quot;:841.0,&quot;Width&quot;:595.0,&quot;Placement&quot;:&quot;Header&quot;,&quot;Index&quot;:&quot;Primary&quot;,&quot;Section&quot;:1,&quot;Top&quot;:0.0,&quot;Left&quot;:0.0}" id="269" name="image18.png"/>
              <a:graphic>
                <a:graphicData uri="http://schemas.openxmlformats.org/drawingml/2006/picture">
                  <pic:pic>
                    <pic:nvPicPr>
                      <pic:cNvPr descr="{&quot;HashCode&quot;:-1818968269,&quot;Height&quot;:841.0,&quot;Width&quot;:595.0,&quot;Placement&quot;:&quot;Header&quot;,&quot;Index&quot;:&quot;Primary&quot;,&quot;Section&quot;:1,&quot;Top&quot;:0.0,&quot;Left&quot;:0.0}" id="0" name="image18.png"/>
                      <pic:cNvPicPr preferRelativeResize="0"/>
                    </pic:nvPicPr>
                    <pic:blipFill>
                      <a:blip r:embed="rId1"/>
                      <a:srcRect/>
                      <a:stretch>
                        <a:fillRect/>
                      </a:stretch>
                    </pic:blipFill>
                    <pic:spPr>
                      <a:xfrm>
                        <a:off x="0" y="0"/>
                        <a:ext cx="7581265" cy="285750"/>
                      </a:xfrm>
                      <a:prstGeom prst="rect"/>
                      <a:ln/>
                    </pic:spPr>
                  </pic:pic>
                </a:graphicData>
              </a:graphic>
            </wp:anchor>
          </w:drawing>
        </mc:Fallback>
      </mc:AlternateContent>
    </w:r>
    <w:r w:rsidDel="00000000" w:rsidR="00000000" w:rsidRPr="00000000">
      <w:rPr>
        <w:rFonts w:ascii="Tahoma" w:cs="Tahoma" w:eastAsia="Tahoma" w:hAnsi="Tahoma"/>
        <w:i w:val="1"/>
        <w:color w:val="000000"/>
        <w:sz w:val="28"/>
        <w:szCs w:val="28"/>
      </w:rPr>
      <w:drawing>
        <wp:inline distB="0" distT="0" distL="0" distR="0">
          <wp:extent cx="1714500" cy="588010"/>
          <wp:effectExtent b="0" l="0" r="0" t="0"/>
          <wp:docPr descr="School of ICT" id="272" name="image1.jpg"/>
          <a:graphic>
            <a:graphicData uri="http://schemas.openxmlformats.org/drawingml/2006/picture">
              <pic:pic>
                <pic:nvPicPr>
                  <pic:cNvPr descr="School of ICT" id="0" name="image1.jpg"/>
                  <pic:cNvPicPr preferRelativeResize="0"/>
                </pic:nvPicPr>
                <pic:blipFill>
                  <a:blip r:embed="rId2"/>
                  <a:srcRect b="0" l="0" r="0" t="0"/>
                  <a:stretch>
                    <a:fillRect/>
                  </a:stretch>
                </pic:blipFill>
                <pic:spPr>
                  <a:xfrm>
                    <a:off x="0" y="0"/>
                    <a:ext cx="1714500" cy="588010"/>
                  </a:xfrm>
                  <a:prstGeom prst="rect"/>
                  <a:ln/>
                </pic:spPr>
              </pic:pic>
            </a:graphicData>
          </a:graphic>
        </wp:inline>
      </w:drawing>
    </w:r>
    <w:r w:rsidDel="00000000" w:rsidR="00000000" w:rsidRPr="00000000">
      <w:rPr>
        <w:rFonts w:ascii="Tahoma" w:cs="Tahoma" w:eastAsia="Tahoma" w:hAnsi="Tahoma"/>
        <w:i w:val="1"/>
        <w:color w:val="000000"/>
        <w:sz w:val="28"/>
        <w:szCs w:val="28"/>
        <w:rtl w:val="0"/>
      </w:rPr>
      <w:tab/>
      <w:tab/>
    </w:r>
    <w:r w:rsidDel="00000000" w:rsidR="00000000" w:rsidRPr="00000000">
      <w:rPr>
        <w:rFonts w:ascii="Arial" w:cs="Arial" w:eastAsia="Arial" w:hAnsi="Arial"/>
        <w:color w:val="000000"/>
        <w:sz w:val="20"/>
        <w:szCs w:val="20"/>
        <w:rtl w:val="0"/>
      </w:rPr>
      <w:t xml:space="preserve">Page </w:t>
    </w:r>
    <w:r w:rsidDel="00000000" w:rsidR="00000000" w:rsidRPr="00000000">
      <w:rPr>
        <w:rFonts w:ascii="Arial" w:cs="Arial" w:eastAsia="Arial" w:hAnsi="Arial"/>
        <w:color w:val="000000"/>
        <w:sz w:val="20"/>
        <w:szCs w:val="20"/>
      </w:rPr>
      <w:fldChar w:fldCharType="begin"/>
      <w:instrText xml:space="preserve">PAGE</w:instrText>
      <w:fldChar w:fldCharType="separate"/>
      <w:fldChar w:fldCharType="end"/>
    </w:r>
    <w:r w:rsidDel="00000000" w:rsidR="00000000" w:rsidRPr="00000000">
      <w:rPr>
        <w:rFonts w:ascii="Arial" w:cs="Arial" w:eastAsia="Arial" w:hAnsi="Arial"/>
        <w:color w:val="000000"/>
        <w:sz w:val="20"/>
        <w:szCs w:val="20"/>
        <w:rtl w:val="0"/>
      </w:rPr>
      <w:t xml:space="preserve"> of </w:t>
    </w:r>
    <w:r w:rsidDel="00000000" w:rsidR="00000000" w:rsidRPr="00000000">
      <w:rPr>
        <w:rFonts w:ascii="Arial" w:cs="Arial" w:eastAsia="Arial" w:hAnsi="Arial"/>
        <w:color w:val="000000"/>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center" w:pos="4320"/>
        <w:tab w:val="right" w:pos="8640"/>
      </w:tabs>
      <w:rPr>
        <w:rFonts w:ascii="Arial" w:cs="Arial" w:eastAsia="Arial" w:hAnsi="Arial"/>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9750" cy="19050"/>
              <wp:effectExtent b="0" l="0" r="0" t="0"/>
              <wp:wrapNone/>
              <wp:docPr id="268" name=""/>
              <a:graphic>
                <a:graphicData uri="http://schemas.microsoft.com/office/word/2010/wordprocessingShape">
                  <wps:wsp>
                    <wps:cNvCnPr/>
                    <wps:spPr>
                      <a:xfrm>
                        <a:off x="2737775" y="2468925"/>
                        <a:ext cx="560070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9750" cy="19050"/>
              <wp:effectExtent b="0" l="0" r="0" t="0"/>
              <wp:wrapNone/>
              <wp:docPr id="268" name="image17.png"/>
              <a:graphic>
                <a:graphicData uri="http://schemas.openxmlformats.org/drawingml/2006/picture">
                  <pic:pic>
                    <pic:nvPicPr>
                      <pic:cNvPr id="0" name="image17.png"/>
                      <pic:cNvPicPr preferRelativeResize="0"/>
                    </pic:nvPicPr>
                    <pic:blipFill>
                      <a:blip r:embed="rId3"/>
                      <a:srcRect/>
                      <a:stretch>
                        <a:fillRect/>
                      </a:stretch>
                    </pic:blipFill>
                    <pic:spPr>
                      <a:xfrm>
                        <a:off x="0" y="0"/>
                        <a:ext cx="5619750" cy="1905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20" w:before="20" w:lineRule="auto"/>
    </w:pPr>
    <w:rPr>
      <w:rFonts w:ascii="Tahoma" w:cs="Tahoma" w:eastAsia="Tahoma" w:hAnsi="Tahoma"/>
      <w:b w:val="1"/>
      <w:color w:val="0000ff"/>
    </w:rPr>
  </w:style>
  <w:style w:type="paragraph" w:styleId="Heading3">
    <w:name w:val="heading 3"/>
    <w:basedOn w:val="Normal"/>
    <w:next w:val="Normal"/>
    <w:pPr>
      <w:keepNext w:val="1"/>
    </w:pPr>
    <w:rPr>
      <w:rFonts w:ascii="Arial" w:cs="Arial" w:eastAsia="Arial" w:hAnsi="Arial"/>
      <w:sz w:val="22"/>
      <w:szCs w:val="22"/>
      <w:u w:val="single"/>
    </w:rPr>
  </w:style>
  <w:style w:type="paragraph" w:styleId="Heading4">
    <w:name w:val="heading 4"/>
    <w:basedOn w:val="Normal"/>
    <w:next w:val="Normal"/>
    <w:pPr>
      <w:keepNext w:val="1"/>
      <w:tabs>
        <w:tab w:val="left" w:pos="7938"/>
        <w:tab w:val="left" w:pos="8505"/>
      </w:tabs>
      <w:ind w:left="426" w:right="81" w:hanging="426"/>
      <w:jc w:val="both"/>
    </w:pPr>
    <w:rPr>
      <w:u w:val="single"/>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keepNext w:val="1"/>
      <w:ind w:left="972" w:right="-115"/>
      <w:jc w:val="center"/>
    </w:pPr>
    <w:rPr>
      <w:rFonts w:ascii="Arial" w:cs="Arial" w:eastAsia="Arial" w:hAnsi="Arial"/>
      <w:b w:val="1"/>
      <w:color w:val="0000ff"/>
      <w:sz w:val="28"/>
      <w:szCs w:val="2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452F2"/>
  </w:style>
  <w:style w:type="paragraph" w:styleId="Heading1">
    <w:name w:val="heading 1"/>
    <w:basedOn w:val="Normal"/>
    <w:next w:val="Normal"/>
    <w:uiPriority w:val="9"/>
    <w:qFormat w:val="1"/>
    <w:pPr>
      <w:keepNext w:val="1"/>
      <w:spacing w:after="60" w:before="240"/>
      <w:outlineLvl w:val="0"/>
    </w:pPr>
    <w:rPr>
      <w:rFonts w:ascii="Arial" w:cs="Arial" w:hAnsi="Arial"/>
      <w:b w:val="1"/>
      <w:bCs w:val="1"/>
      <w:kern w:val="32"/>
      <w:sz w:val="32"/>
      <w:szCs w:val="32"/>
      <w:lang w:eastAsia="en-US" w:val="en-GB"/>
    </w:rPr>
  </w:style>
  <w:style w:type="paragraph" w:styleId="Heading2">
    <w:name w:val="heading 2"/>
    <w:basedOn w:val="Normal"/>
    <w:next w:val="Normal"/>
    <w:uiPriority w:val="9"/>
    <w:unhideWhenUsed w:val="1"/>
    <w:qFormat w:val="1"/>
    <w:pPr>
      <w:keepNext w:val="1"/>
      <w:spacing w:after="20" w:before="20"/>
      <w:outlineLvl w:val="1"/>
    </w:pPr>
    <w:rPr>
      <w:rFonts w:ascii="Tahoma" w:cs="Tahoma" w:hAnsi="Tahoma"/>
      <w:b w:val="1"/>
      <w:color w:val="0000ff"/>
    </w:rPr>
  </w:style>
  <w:style w:type="paragraph" w:styleId="Heading3">
    <w:name w:val="heading 3"/>
    <w:basedOn w:val="Normal"/>
    <w:next w:val="Normal"/>
    <w:uiPriority w:val="9"/>
    <w:unhideWhenUsed w:val="1"/>
    <w:qFormat w:val="1"/>
    <w:pPr>
      <w:keepNext w:val="1"/>
      <w:autoSpaceDE w:val="0"/>
      <w:autoSpaceDN w:val="0"/>
      <w:adjustRightInd w:val="0"/>
      <w:spacing w:line="240" w:lineRule="atLeast"/>
      <w:outlineLvl w:val="2"/>
    </w:pPr>
    <w:rPr>
      <w:rFonts w:ascii="Arial" w:cs="Arial" w:hAnsi="Arial"/>
      <w:sz w:val="22"/>
      <w:szCs w:val="20"/>
      <w:u w:val="single"/>
      <w:lang w:eastAsia="en-US"/>
    </w:rPr>
  </w:style>
  <w:style w:type="paragraph" w:styleId="Heading4">
    <w:name w:val="heading 4"/>
    <w:basedOn w:val="Normal"/>
    <w:next w:val="Normal"/>
    <w:uiPriority w:val="9"/>
    <w:unhideWhenUsed w:val="1"/>
    <w:qFormat w:val="1"/>
    <w:pPr>
      <w:keepNext w:val="1"/>
      <w:tabs>
        <w:tab w:val="left" w:pos="7938"/>
        <w:tab w:val="left" w:pos="8505"/>
      </w:tabs>
      <w:ind w:left="426" w:right="81" w:hanging="426"/>
      <w:jc w:val="both"/>
      <w:outlineLvl w:val="3"/>
    </w:pPr>
    <w:rPr>
      <w:u w:val="single"/>
    </w:rPr>
  </w:style>
  <w:style w:type="paragraph" w:styleId="Heading5">
    <w:name w:val="heading 5"/>
    <w:basedOn w:val="Normal"/>
    <w:next w:val="Normal"/>
    <w:uiPriority w:val="9"/>
    <w:unhideWhenUsed w:val="1"/>
    <w:qFormat w:val="1"/>
    <w:pPr>
      <w:spacing w:after="60" w:before="240"/>
      <w:outlineLvl w:val="4"/>
    </w:pPr>
    <w:rPr>
      <w:b w:val="1"/>
      <w:bCs w:val="1"/>
      <w:i w:val="1"/>
      <w:iCs w:val="1"/>
      <w:sz w:val="26"/>
      <w:szCs w:val="26"/>
    </w:rPr>
  </w:style>
  <w:style w:type="paragraph" w:styleId="Heading6">
    <w:name w:val="heading 6"/>
    <w:basedOn w:val="Normal"/>
    <w:next w:val="Normal"/>
    <w:uiPriority w:val="9"/>
    <w:unhideWhenUsed w:val="1"/>
    <w:qFormat w:val="1"/>
    <w:pPr>
      <w:keepNext w:val="1"/>
      <w:ind w:left="972" w:right="-115"/>
      <w:jc w:val="center"/>
      <w:outlineLvl w:val="5"/>
    </w:pPr>
    <w:rPr>
      <w:rFonts w:ascii="Arial" w:cs="Arial" w:hAnsi="Arial"/>
      <w:b w:val="1"/>
      <w:color w:val="0000f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odyText">
    <w:name w:val="Body Text"/>
    <w:basedOn w:val="Normal"/>
    <w:semiHidden w:val="1"/>
    <w:pPr>
      <w:tabs>
        <w:tab w:val="left" w:pos="7938"/>
        <w:tab w:val="left" w:pos="8505"/>
      </w:tabs>
      <w:ind w:right="81"/>
      <w:jc w:val="both"/>
    </w:pPr>
    <w:rPr>
      <w:rFonts w:ascii="Arial" w:cs="Arial" w:hAnsi="Arial"/>
    </w:rPr>
  </w:style>
  <w:style w:type="character" w:styleId="Hyperlink">
    <w:name w:val="Hyperlink"/>
    <w:semiHidden w:val="1"/>
    <w:rPr>
      <w:color w:val="0000ff"/>
      <w:u w:val="single"/>
    </w:rPr>
  </w:style>
  <w:style w:type="paragraph" w:styleId="Header">
    <w:name w:val="header"/>
    <w:basedOn w:val="Normal"/>
    <w:semiHidden w:val="1"/>
    <w:pPr>
      <w:tabs>
        <w:tab w:val="center" w:pos="4320"/>
        <w:tab w:val="right" w:pos="8640"/>
      </w:tabs>
    </w:pPr>
  </w:style>
  <w:style w:type="paragraph" w:styleId="Footer">
    <w:name w:val="footer"/>
    <w:basedOn w:val="Normal"/>
    <w:semiHidden w:val="1"/>
    <w:pPr>
      <w:tabs>
        <w:tab w:val="center" w:pos="4320"/>
        <w:tab w:val="right" w:pos="8640"/>
      </w:tabs>
    </w:pPr>
  </w:style>
  <w:style w:type="character" w:styleId="PageNumber">
    <w:name w:val="page number"/>
    <w:basedOn w:val="DefaultParagraphFont"/>
    <w:semiHidden w:val="1"/>
  </w:style>
  <w:style w:type="paragraph" w:styleId="BalloonText">
    <w:name w:val="Balloon Text"/>
    <w:basedOn w:val="Normal"/>
    <w:semiHidden w:val="1"/>
    <w:rPr>
      <w:rFonts w:ascii="Tahoma" w:cs="Tahoma" w:hAnsi="Tahoma"/>
      <w:sz w:val="16"/>
      <w:szCs w:val="16"/>
    </w:rPr>
  </w:style>
  <w:style w:type="paragraph" w:styleId="BlockText">
    <w:name w:val="Block Text"/>
    <w:basedOn w:val="Normal"/>
    <w:semiHidden w:val="1"/>
    <w:pPr>
      <w:tabs>
        <w:tab w:val="left" w:pos="7938"/>
        <w:tab w:val="left" w:pos="8505"/>
      </w:tabs>
      <w:ind w:left="368" w:right="81" w:hanging="368"/>
      <w:jc w:val="both"/>
    </w:pPr>
    <w:rPr>
      <w:rFonts w:ascii="Arial" w:cs="Arial" w:hAnsi="Arial"/>
    </w:rPr>
  </w:style>
  <w:style w:type="paragraph" w:styleId="ListParagraph">
    <w:name w:val="List Paragraph"/>
    <w:basedOn w:val="Normal"/>
    <w:uiPriority w:val="34"/>
    <w:qFormat w:val="1"/>
    <w:rsid w:val="00F40091"/>
    <w:pPr>
      <w:ind w:left="720"/>
    </w:pPr>
  </w:style>
  <w:style w:type="paragraph" w:styleId="NormalWeb">
    <w:name w:val="Normal (Web)"/>
    <w:basedOn w:val="Normal"/>
    <w:uiPriority w:val="99"/>
    <w:semiHidden w:val="1"/>
    <w:unhideWhenUsed w:val="1"/>
    <w:rsid w:val="00782FCA"/>
    <w:pPr>
      <w:spacing w:after="100" w:afterAutospacing="1" w:before="100" w:beforeAutospacing="1"/>
    </w:pPr>
  </w:style>
  <w:style w:type="character" w:styleId="HTMLTypewriter">
    <w:name w:val="HTML Typewriter"/>
    <w:basedOn w:val="DefaultParagraphFont"/>
    <w:uiPriority w:val="99"/>
    <w:semiHidden w:val="1"/>
    <w:unhideWhenUsed w:val="1"/>
    <w:rsid w:val="00782FCA"/>
    <w:rPr>
      <w:rFonts w:ascii="Courier New" w:cs="Courier New" w:eastAsia="Times New Roman" w:hAnsi="Courier New"/>
      <w:sz w:val="20"/>
      <w:szCs w:val="20"/>
    </w:rPr>
  </w:style>
  <w:style w:type="character" w:styleId="UnresolvedMention">
    <w:name w:val="Unresolved Mention"/>
    <w:basedOn w:val="DefaultParagraphFont"/>
    <w:uiPriority w:val="99"/>
    <w:semiHidden w:val="1"/>
    <w:unhideWhenUsed w:val="1"/>
    <w:rsid w:val="007B1BDD"/>
    <w:rPr>
      <w:color w:val="605e5c"/>
      <w:shd w:color="auto" w:fill="e1dfdd" w:val="clear"/>
    </w:rPr>
  </w:style>
  <w:style w:type="character" w:styleId="FollowedHyperlink">
    <w:name w:val="FollowedHyperlink"/>
    <w:basedOn w:val="DefaultParagraphFont"/>
    <w:uiPriority w:val="99"/>
    <w:semiHidden w:val="1"/>
    <w:unhideWhenUsed w:val="1"/>
    <w:rsid w:val="00945287"/>
    <w:rPr>
      <w:color w:val="954f72" w:themeColor="followedHyperlink"/>
      <w:u w:val="single"/>
    </w:rPr>
  </w:style>
  <w:style w:type="character" w:styleId="HTMLCode">
    <w:name w:val="HTML Code"/>
    <w:basedOn w:val="DefaultParagraphFont"/>
    <w:uiPriority w:val="99"/>
    <w:semiHidden w:val="1"/>
    <w:unhideWhenUsed w:val="1"/>
    <w:rsid w:val="00F52368"/>
    <w:rPr>
      <w:rFonts w:ascii="Courier New" w:cs="Courier New" w:eastAsia="Times New Roman" w:hAnsi="Courier New"/>
      <w:sz w:val="20"/>
      <w:szCs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2.png"/><Relationship Id="rId21" Type="http://schemas.openxmlformats.org/officeDocument/2006/relationships/image" Target="media/image3.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3.png"/><Relationship Id="rId25" Type="http://schemas.openxmlformats.org/officeDocument/2006/relationships/image" Target="media/image23.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7.png"/><Relationship Id="rId8" Type="http://schemas.openxmlformats.org/officeDocument/2006/relationships/image" Target="media/image6.png"/><Relationship Id="rId3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24.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jpg"/><Relationship Id="rId3"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1MvheHFejchZ4BBL6+uOMug5qQ==">AMUW2mWJCWe6YMGSgR1f/fGJobIWzl3QTp90Md2k3Rl+mNfW6AjTshPf/M3D79MrRahnZ7DFNcLW2k2ftZHkhEyCw354pemycQ076ZmcWccLEXCVAUnJeg0=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2022-05-06T03:51:00Z</dcterms:created>
  <dc:creator>LTW</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lcs@np.edu.sg</vt:lpwstr>
  </property>
  <property fmtid="{D5CDD505-2E9C-101B-9397-08002B2CF9AE}" pid="5" name="MSIP_Label_84f81056-721b-4b22-8334-0449c6cc893e_SetDate">
    <vt:lpwstr>2020-03-29T08:04:34.8554330Z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24dbfc79-9404-4ef7-b4f0-0e785895b9e9</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etDate">
    <vt:lpwstr>2022-04-24T02:56:25Z</vt:lpwstr>
  </property>
  <property fmtid="{D5CDD505-2E9C-101B-9397-08002B2CF9AE}" pid="12" name="MSIP_Label_30286cb9-b49f-4646-87a5-340028348160_Method">
    <vt:lpwstr>Standard</vt:lpwstr>
  </property>
  <property fmtid="{D5CDD505-2E9C-101B-9397-08002B2CF9AE}" pid="13" name="MSIP_Label_30286cb9-b49f-4646-87a5-340028348160_Name">
    <vt:lpwstr>30286cb9-b49f-4646-87a5-340028348160</vt:lpwstr>
  </property>
  <property fmtid="{D5CDD505-2E9C-101B-9397-08002B2CF9AE}" pid="14" name="MSIP_Label_30286cb9-b49f-4646-87a5-340028348160_SiteId">
    <vt:lpwstr>cba9e115-3016-4462-a1ab-a565cba0cdf1</vt:lpwstr>
  </property>
  <property fmtid="{D5CDD505-2E9C-101B-9397-08002B2CF9AE}" pid="15" name="MSIP_Label_30286cb9-b49f-4646-87a5-340028348160_ActionId">
    <vt:lpwstr>9ca756dd-ae76-444d-a056-0eee7ed75473</vt:lpwstr>
  </property>
  <property fmtid="{D5CDD505-2E9C-101B-9397-08002B2CF9AE}" pid="16" name="MSIP_Label_30286cb9-b49f-4646-87a5-340028348160_ContentBits">
    <vt:lpwstr>1</vt:lpwstr>
  </property>
</Properties>
</file>